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D5" w:rsidRDefault="00B963D5" w:rsidP="00B9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Иностранные граждане</w:t>
      </w:r>
    </w:p>
    <w:p w:rsidR="00B963D5" w:rsidRDefault="00B963D5" w:rsidP="00B9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963D5" w:rsidRPr="00B963D5" w:rsidRDefault="00B963D5" w:rsidP="00B9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№</w:t>
      </w:r>
    </w:p>
    <w:p w:rsidR="00B963D5" w:rsidRPr="00B963D5" w:rsidRDefault="00B963D5" w:rsidP="00B9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Почапово                                                                                                                       _____________________ г.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 учреждение ”Республиканский санаторий ”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Ясельда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ветеранов войны, труда и инвалидов”, 225737 Республика Беларусь, Брестская область,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Пинский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район, п/о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Купятичи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Почапово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Санаторная 55а, УНП 200321237, далее именуемый «Исполнитель»,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в лице главного врача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Боровковой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Светланы Степановны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, действующего на основании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Устава , с одной стороны, и гр-н(ка)_______________________________________________________ </w:t>
      </w: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далее именуемый «Заказчик», с другой стороны, заключили настоящий договор о нижеследующем:</w:t>
      </w:r>
    </w:p>
    <w:p w:rsidR="00B963D5" w:rsidRPr="00B963D5" w:rsidRDefault="00B963D5" w:rsidP="00B9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1.1.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соответствии с настоящим договором Исполнитель реализует Заказчику санаторно-курортную путёвку (далее – путевка) на следующих условиях: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Санаторий «</w:t>
      </w:r>
      <w:proofErr w:type="spellStart"/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Ясельда</w:t>
      </w:r>
      <w:proofErr w:type="spellEnd"/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 –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Стоимость путевки в сутки за одного человека составляет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</w:t>
      </w: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рос.</w:t>
      </w: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рубля.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Особенности проживания, питания, лечения - питание 5-разовое, меню заказное.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Количество путёвок –</w:t>
      </w:r>
      <w:bookmarkStart w:id="0" w:name="_GoBack"/>
      <w:bookmarkEnd w:id="0"/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Количество суток –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Расчётный час с 00.00. ч.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____________</w:t>
      </w: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 по 24.00. ч.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_____________г</w:t>
      </w: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СТОИМОСТЬ ПУТЁВКИ И ПОРЯДОК ИХ ОПЛАТЫ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1.2. </w:t>
      </w: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Стоимость путёвки(</w:t>
      </w:r>
      <w:proofErr w:type="spellStart"/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ок</w:t>
      </w:r>
      <w:proofErr w:type="spellEnd"/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 по договору составляет –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___________________________________________________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1.3. </w:t>
      </w: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Заказчик обязуется произвести оплату в размере указанном в п.1.2. настоящего договора, в течение 5 дней со дня заключения(</w:t>
      </w:r>
      <w:proofErr w:type="gramStart"/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получения)  настоящего</w:t>
      </w:r>
      <w:proofErr w:type="gramEnd"/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договора. В случае не оплаты бронь снимается.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1.4. </w:t>
      </w: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Валюта платежа –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белорусский </w:t>
      </w:r>
      <w:proofErr w:type="gramStart"/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рубль .</w:t>
      </w:r>
      <w:proofErr w:type="gramEnd"/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1.5.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Банковский тариф за перевод денежных средств оплачивает Заказчик.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1.6.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Путёвка приобретается Заказчиком для собственных нужд.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ОБЩИЕ УСЛОВИЯ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случае заключения настоящего договора в пользу третьих лиц Заказчик обязуется обеспечить исполнение этими третьими лицами условий настоящего договора и выражает тем самым их согласие на условие настоящего договора.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Отдыхающие (третьи лица, в пользу которых заключен настоящий договор) имеют право требовать от Исполнителя оказания им санаторно-курортных услуг.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2.2.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Количество отдыхающих, которым оказываются санаторно-курортные услуги в соответствии с настоящим договором, составляет _____ человек(а).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ПРАВА И ОБЯЗАННОСТИ СТОРОН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3.1.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Исполнитель имеет право: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от Заказчика своевременной, достоверной информации, документов, а также сведений о себе и туристах в объёме, необходимом для исполнения обязательств по настоящему договору;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возмещение Заказчиком причинённых убытков (вреда) в случаях и порядке, установленных законодательством;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расторгнуть настоящий договор в случае неоплаты либо несвоевременной оплаты санаторно-курортных услуг Заказчиком;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возмещение Заказчиком фактически понесённых расходов в случае одностороннего отказа Заказчика от исполнения настоящего договора.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3.2. 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обязан: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своевременно Заказчику необходимую и достоверную информацию об услугах, которые оказывает санаторий;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 уведомлять Заказчика обо всех изменениях в ценах и условиях пребывания в санатории;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3.3. 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имеет право: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требовать оказания отдыхающим санаторно-курортных услуг согласно настоящему договору и законодательству;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возмещение Исполнителем причиненных убытков (вреда) в случае и порядке, установленных законодательством;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обеспечение Исполнителем качества, в том числе безопасности, оказываемых услуг.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3.4.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Заказчик обязан: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предоставить информацию о состоянии здоровья в форме медицинской справки или выписки из медицинских документов по форме, утверждённой Постановлением Министерства здравоохранения РБ, своевременно предоставить Исполнителю полную, достоверную информацию и документы, а также сведения о себе, необходимом для исполнения обязательств по настоящему договору.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4. ЦЕНЫ И ПОРЯДОК РАСЧЁТОВ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4.1.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Санаторий осуществляет реализацию путёвки по ценам в соответствии с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действующи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прейскурантом в Санатории, санаторий письменно уведомляет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об изменени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цен. </w:t>
      </w:r>
      <w:proofErr w:type="gramStart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 случае</w:t>
      </w:r>
      <w:proofErr w:type="gramEnd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изменения стоимости путевки на момент её предоставления, Заказчик обязуется произвести доплату разницы в кассе санатория.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4.2.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Заказчиком перечисляется 100% предоплата в российских рублях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расчетный счет Санатория в течение 5-ти (пяти) банковских </w:t>
      </w:r>
      <w:proofErr w:type="gramStart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 </w:t>
      </w: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момента заключения (получения) договора или</w:t>
      </w: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в белорусских рублях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кассе Санатория по курсу Национального банка РБ на день оплаты.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ru-RU"/>
        </w:rPr>
        <w:t>.3.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В случае не прибытия клиента, направляемого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в Санаторий в установленный срок по уважительной причине (болезнь, смерть близких) подтверждаемой документально, срок путевки может быть перенесен, по согласованию сторон. В случае неприбытия, опоздания или досрочного отъезда туриста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из Санатория без уважительной причины денежные средства за неиспользованные дни возврату не подлежат и срок пребывания в Санатории не переносится.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ru-RU"/>
        </w:rPr>
        <w:t>.4.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Курортный сбор в </w:t>
      </w:r>
      <w:proofErr w:type="gramStart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размере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</w:t>
      </w:r>
      <w:proofErr w:type="gramEnd"/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be-BY" w:eastAsia="ru-RU"/>
        </w:rPr>
        <w:t>%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от стоимости путевки оп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лачивается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Заказчиком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в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кассе Санатория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в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течение 1 (одного) рабочего дня  со дня прибытия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в белорусских рублях (обменного пункта на территории санатория нет).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уплаты курортного сбора освобождаются иностранные граждане, постоянно проживающие на территории Республики Беларусь, и лица без гражданства, постоянно проживающие на территории Республики Беларусь.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4.5.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В случае направления аннуляции менее чем за 20-15 дней до заезда клиентов, Санаторий оставляет за собой право на удержание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% от стоимости забронированной путёвки; менее чем за 15-10 дней до заезда клиентов, Санаторий оставляет за собой право на удержание 5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% от стоимости забронированной путёвки; менее чем за 10 дней до заезда клиентов, Санаторий оставляет за собой право на удержание 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0% от стоимости забронированной путёвки.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ОТВЕТСТВЕННОСТЬ СТОРОН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5.1.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 невыполнение или ненадлежащее исполнение обязательств по настоящему договору стороны несут ответственность, предусмотренную законодательством Республики Беларусь.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5.2.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Полную ответственность за качество и организацию услуг, входящих в стоимость путёвки несёт непосредственно санаторно-курортное учреждение.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СРОК ДЕЙСТВИЯ ДОГОВОРА, ПОРЯДОК РАСТОРЖЕНИЯ И ИЗМЕНЕНИЯ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6.1.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Договор вступает в силу с момента его подписания сторонами и действует до полного исполнения обязательств по договору.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6.2.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 изменения и дополнения настоящего договора совершаются в письменной форме.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6.3.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Договор составлен в двух экземплярах, каждый из которых имеет одинаковую юридическую силу.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РАСМОТРЕНИЕ СПОРОВ</w:t>
      </w:r>
    </w:p>
    <w:p w:rsidR="00B963D5" w:rsidRPr="00B963D5" w:rsidRDefault="00B963D5" w:rsidP="00B9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7.1.</w:t>
      </w: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 споры по настоящему договору разрешаются в порядке, предусмотренном законодательством Республики Беларусь.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РЕКВИЗИТЫ И ПОДПИСИ СТОРОН: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777"/>
      </w:tblGrid>
      <w:tr w:rsidR="00B963D5" w:rsidRPr="00B963D5" w:rsidTr="00B963D5"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B963D5" w:rsidRPr="00B963D5" w:rsidTr="00B963D5"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Получатель: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 </w:t>
            </w:r>
            <w:proofErr w:type="gramStart"/>
            <w:r w:rsidRPr="00B96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учреждение ”</w:t>
            </w:r>
            <w:proofErr w:type="spellStart"/>
            <w:r w:rsidRPr="00B96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Республиканскийсанаторий</w:t>
            </w:r>
            <w:proofErr w:type="spellEnd"/>
            <w:proofErr w:type="gramEnd"/>
            <w:r w:rsidRPr="00B96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”</w:t>
            </w:r>
            <w:proofErr w:type="spellStart"/>
            <w:r w:rsidRPr="00B96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Ясельда</w:t>
            </w:r>
            <w:proofErr w:type="spellEnd"/>
            <w:r w:rsidRPr="00B96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для ветеранов войны, труда и инвалидов”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225737 Республика Беларусь, Брестская область, Пинский район, п/о Купятичи, д. Почапово, ул. Санаторная 55а, УНП 200321237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Государственное учреждение ”Республиканский санаторий ”Ясельда”</w:t>
            </w: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  <w:t>225737 Республика Беларусь, Брестская область, </w:t>
            </w: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  <w:t>Пинский район, п/о Купятичи, д. Почапово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63D5" w:rsidRPr="00B963D5" w:rsidRDefault="00B963D5" w:rsidP="00B963D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регистрации (прописки):</w:t>
            </w:r>
          </w:p>
          <w:p w:rsidR="00B963D5" w:rsidRPr="00B963D5" w:rsidRDefault="00B963D5" w:rsidP="00B963D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63D5" w:rsidRPr="00B963D5" w:rsidRDefault="00B963D5" w:rsidP="00B963D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63D5" w:rsidRPr="00B963D5" w:rsidRDefault="00B963D5" w:rsidP="00B963D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</w:t>
            </w:r>
          </w:p>
          <w:p w:rsidR="00B963D5" w:rsidRPr="00B963D5" w:rsidRDefault="00B963D5" w:rsidP="00B963D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</w:t>
            </w:r>
          </w:p>
          <w:p w:rsidR="00B963D5" w:rsidRPr="00B963D5" w:rsidRDefault="00B963D5" w:rsidP="00B963D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63D5" w:rsidRPr="00B963D5" w:rsidTr="00B963D5"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Гл. врач ____________ / С.С. </w:t>
            </w:r>
            <w:proofErr w:type="spellStart"/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Боровкова</w:t>
            </w:r>
            <w:proofErr w:type="spellEnd"/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   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/________________________________ /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963D5" w:rsidRPr="00B963D5" w:rsidRDefault="00B963D5" w:rsidP="00B9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Список основных корреспондентских счетов «Ностро»</w:t>
      </w:r>
    </w:p>
    <w:p w:rsidR="00B963D5" w:rsidRPr="00B963D5" w:rsidRDefault="00B963D5" w:rsidP="00B9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для расчетов в СКВ и ОКВ</w:t>
      </w:r>
    </w:p>
    <w:p w:rsidR="00B963D5" w:rsidRPr="00B963D5" w:rsidRDefault="00B963D5" w:rsidP="00B9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(действителен с 18 июля 2017)</w:t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677"/>
        <w:gridCol w:w="1583"/>
        <w:gridCol w:w="2616"/>
      </w:tblGrid>
      <w:tr w:rsidR="00B963D5" w:rsidRPr="00B963D5" w:rsidTr="00B963D5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Наименование банка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BANK / CITY HEADING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СВИФТ-код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SWIFT CODE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Валюта счета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CURRENCY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Номер счета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ACCOUNT NUMBER</w:t>
            </w:r>
          </w:p>
        </w:tc>
      </w:tr>
      <w:tr w:rsidR="00B963D5" w:rsidRPr="00B963D5" w:rsidTr="00B963D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be-BY" w:eastAsia="ru-RU"/>
              </w:rPr>
              <w:t>ПАО "Промсвязьбанк", Москва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 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PROMSVYAZBANK PJSC, MOSCOW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3D5" w:rsidRPr="00B963D5" w:rsidRDefault="00B963D5" w:rsidP="00B9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PRMSRUMM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3D5" w:rsidRPr="00B963D5" w:rsidRDefault="00B963D5" w:rsidP="00B9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RUB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3D5" w:rsidRPr="00B963D5" w:rsidRDefault="00B963D5" w:rsidP="00B9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30111810300000843901</w:t>
            </w:r>
          </w:p>
        </w:tc>
      </w:tr>
      <w:tr w:rsidR="00B963D5" w:rsidRPr="00B963D5" w:rsidTr="00B963D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 корсчет № 30101810400000000555 в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ГУ Банка России по ЦФО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- БИК: 044525555</w:t>
            </w:r>
          </w:p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D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- ИНН: 7744000912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3D5" w:rsidRPr="00B963D5" w:rsidRDefault="00B963D5" w:rsidP="00B9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 </w:t>
      </w:r>
    </w:p>
    <w:p w:rsidR="00B963D5" w:rsidRPr="00B963D5" w:rsidRDefault="00B963D5" w:rsidP="00B9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40"/>
          <w:szCs w:val="40"/>
          <w:lang w:val="be-BY" w:eastAsia="ru-RU"/>
        </w:rPr>
        <w:t>Список структурных подразделений Сбербанка России, осуществляющих данные переводы, можно уточнить на сайте Банка:   </w:t>
      </w: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fldChar w:fldCharType="begin"/>
      </w: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instrText xml:space="preserve"> HYPERLINK "http://sberbank.ru/sverdlovsk/ru/about/branch/list_branch/" </w:instrText>
      </w: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fldChar w:fldCharType="separate"/>
      </w:r>
      <w:r w:rsidRPr="00B963D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val="be-BY" w:eastAsia="ru-RU"/>
        </w:rPr>
        <w:t>http://sberbank.ru/sverdlovsk/ru/about/branch/list_branch/</w:t>
      </w: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fldChar w:fldCharType="end"/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be-BY"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Особенности</w:t>
      </w:r>
      <w:r w:rsidRPr="00B963D5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осуществления</w:t>
      </w:r>
      <w:r w:rsidRPr="00B963D5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международных</w:t>
      </w:r>
      <w:r w:rsidRPr="00B963D5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банковских</w:t>
      </w:r>
      <w:r w:rsidRPr="00B963D5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переводов</w:t>
      </w:r>
      <w:r w:rsidRPr="00B963D5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из</w:t>
      </w:r>
      <w:r w:rsidRPr="00B963D5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Российской</w:t>
      </w:r>
      <w:r w:rsidRPr="00B963D5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Федерации</w:t>
      </w:r>
      <w:r w:rsidRPr="00B963D5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в</w:t>
      </w:r>
      <w:r w:rsidRPr="00B963D5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Республику</w:t>
      </w:r>
      <w:r w:rsidRPr="00B963D5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be-BY" w:eastAsia="ru-RU"/>
        </w:rPr>
        <w:t>Беларусь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Для осуществления перевода из Российской Федерации в Республику Беларусь плательщику </w:t>
      </w: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необходимо</w:t>
      </w: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1.Обратиться в филиал (отделение) российского банка.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2.Заполнить платежный документ  на осуществление международного банковского перевода, в котором указать следующие данные:</w:t>
      </w:r>
    </w:p>
    <w:p w:rsidR="00B963D5" w:rsidRPr="00B963D5" w:rsidRDefault="00B963D5" w:rsidP="00B963D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963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банковского перевода в рублях (100% от стоимости санаторно-курортной путевки)</w:t>
      </w:r>
    </w:p>
    <w:p w:rsidR="00B963D5" w:rsidRPr="00B963D5" w:rsidRDefault="00B963D5" w:rsidP="00B963D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963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отправителя, адрес. телефон; (при его наличии)</w:t>
      </w:r>
    </w:p>
    <w:p w:rsidR="00B963D5" w:rsidRPr="00B963D5" w:rsidRDefault="00B963D5" w:rsidP="00B963D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B963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банка-корреспондента ОАО «АСБ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Беларусбанк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gram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ПАО "Промсвязьбанк", Москва</w:t>
      </w:r>
    </w:p>
    <w:p w:rsidR="00B963D5" w:rsidRPr="00B963D5" w:rsidRDefault="00B963D5" w:rsidP="00B9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счет 30101810400000000555 в ГУ Банка России по ЦФО</w:t>
      </w:r>
    </w:p>
    <w:p w:rsidR="00B963D5" w:rsidRPr="00B963D5" w:rsidRDefault="00B963D5" w:rsidP="00B9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БИК: 044525555</w:t>
      </w:r>
    </w:p>
    <w:p w:rsidR="00B963D5" w:rsidRPr="00B963D5" w:rsidRDefault="00B963D5" w:rsidP="00B9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ИНН: 7744000912);</w:t>
      </w:r>
    </w:p>
    <w:p w:rsidR="00B963D5" w:rsidRPr="00B963D5" w:rsidRDefault="00B963D5" w:rsidP="00B963D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963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ОАО «АСБ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Беларусбанк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proofErr w:type="gram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например</w:t>
      </w:r>
      <w:proofErr w:type="gram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63D5" w:rsidRPr="00B963D5" w:rsidRDefault="00B963D5" w:rsidP="00B9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«АСБ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Беларусбанк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(BELARUSBANK);</w:t>
      </w:r>
    </w:p>
    <w:p w:rsidR="00B963D5" w:rsidRPr="00B963D5" w:rsidRDefault="00B963D5" w:rsidP="00B9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Свифт-код нашего банка: AKBBBY2X</w:t>
      </w:r>
    </w:p>
    <w:p w:rsidR="00B963D5" w:rsidRPr="00B963D5" w:rsidRDefault="00B963D5" w:rsidP="00B9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банковский счет № 30111810300000843901)</w:t>
      </w:r>
    </w:p>
    <w:p w:rsidR="00B963D5" w:rsidRPr="00B963D5" w:rsidRDefault="00B963D5" w:rsidP="00B963D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963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 перевода (ГУ «Республиканский санаторий «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Ясельда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ветеранов войны труда и инвалидов», адрес: </w:t>
      </w:r>
      <w:proofErr w:type="gram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225737;  ул.</w:t>
      </w:r>
      <w:proofErr w:type="gram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Санаторная 55а; д.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Почапово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Пинский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район; Брестская область; Республика Беларусь)</w:t>
      </w:r>
    </w:p>
    <w:p w:rsidR="00B963D5" w:rsidRPr="00B963D5" w:rsidRDefault="00B963D5" w:rsidP="00B963D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963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счета получателя перевода (BY17AKBB36320000013011200000);</w:t>
      </w:r>
    </w:p>
    <w:p w:rsidR="00B963D5" w:rsidRPr="00B963D5" w:rsidRDefault="00B963D5" w:rsidP="00B963D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963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филиала ОАО «АСБ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Беларусбанк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его адрес (филиал №121 ОАО АСБ «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Беларусбанк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Пинск ул.</w:t>
      </w: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Иркутско-Пинской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дивизии, 35)</w:t>
      </w:r>
    </w:p>
    <w:p w:rsidR="00B963D5" w:rsidRPr="00B963D5" w:rsidRDefault="00B963D5" w:rsidP="00B963D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963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платежа (предоплата за санаторно-курортную путевку согласно договора №217 от 15.04.2019г)</w:t>
      </w:r>
    </w:p>
    <w:p w:rsidR="00B963D5" w:rsidRPr="00B963D5" w:rsidRDefault="00B963D5" w:rsidP="00B963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3.Внести сумму перевода и комиссии банка-отправителя.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 Срок осуществления перевода составляет 2-3 банковских дня. За осуществление перевода банк-отправитель взимает комиссионное вознаграждение в соответствии со своими тарифами.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 </w:t>
      </w:r>
    </w:p>
    <w:p w:rsidR="00B963D5" w:rsidRPr="00B963D5" w:rsidRDefault="00B963D5" w:rsidP="00B9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 </w:t>
      </w:r>
    </w:p>
    <w:p w:rsidR="00505872" w:rsidRPr="00B963D5" w:rsidRDefault="00505872" w:rsidP="00B963D5"/>
    <w:sectPr w:rsidR="00505872" w:rsidRPr="00B9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5C" w:rsidRDefault="0092415C" w:rsidP="00B963D5">
      <w:pPr>
        <w:spacing w:after="0" w:line="240" w:lineRule="auto"/>
      </w:pPr>
      <w:r>
        <w:separator/>
      </w:r>
    </w:p>
  </w:endnote>
  <w:endnote w:type="continuationSeparator" w:id="0">
    <w:p w:rsidR="0092415C" w:rsidRDefault="0092415C" w:rsidP="00B9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5C" w:rsidRDefault="0092415C" w:rsidP="00B963D5">
      <w:pPr>
        <w:spacing w:after="0" w:line="240" w:lineRule="auto"/>
      </w:pPr>
      <w:r>
        <w:separator/>
      </w:r>
    </w:p>
  </w:footnote>
  <w:footnote w:type="continuationSeparator" w:id="0">
    <w:p w:rsidR="0092415C" w:rsidRDefault="0092415C" w:rsidP="00B9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B"/>
    <w:rsid w:val="002557E3"/>
    <w:rsid w:val="00505872"/>
    <w:rsid w:val="0092415C"/>
    <w:rsid w:val="00B963D5"/>
    <w:rsid w:val="00C80675"/>
    <w:rsid w:val="00C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8982-116A-4B3C-BE05-69A550FF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3D5"/>
  </w:style>
  <w:style w:type="paragraph" w:styleId="a5">
    <w:name w:val="footer"/>
    <w:basedOn w:val="a"/>
    <w:link w:val="a6"/>
    <w:uiPriority w:val="99"/>
    <w:unhideWhenUsed/>
    <w:rsid w:val="00B9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2019-04-15T07:24:00Z</dcterms:created>
  <dcterms:modified xsi:type="dcterms:W3CDTF">2019-04-15T07:24:00Z</dcterms:modified>
</cp:coreProperties>
</file>